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8E2354" w:rsidRDefault="00F639C9">
      <w:pPr>
        <w:pStyle w:val="a6"/>
        <w:jc w:val="right"/>
        <w:rPr>
          <w:rFonts w:ascii="Times New Roman" w:hAnsi="Times New Roman"/>
          <w:color w:val="5C5C5C"/>
          <w:sz w:val="24"/>
        </w:rPr>
      </w:pPr>
      <w:r>
        <w:rPr>
          <w:rFonts w:ascii="Times New Roman" w:hAnsi="Times New Roman"/>
          <w:color w:val="5C5C5C"/>
          <w:sz w:val="24"/>
        </w:rPr>
        <w:t xml:space="preserve"> Приложение №2 к договору оферты</w:t>
      </w:r>
    </w:p>
    <w:p w14:paraId="02000000" w14:textId="2FB519AC" w:rsidR="008E2354" w:rsidRDefault="00F639C9">
      <w:pPr>
        <w:pStyle w:val="a6"/>
        <w:jc w:val="right"/>
        <w:rPr>
          <w:rFonts w:ascii="Times New Roman" w:hAnsi="Times New Roman"/>
          <w:color w:val="5C5C5C"/>
          <w:sz w:val="24"/>
        </w:rPr>
      </w:pPr>
      <w:r>
        <w:rPr>
          <w:rFonts w:ascii="Times New Roman" w:hAnsi="Times New Roman"/>
          <w:color w:val="5C5C5C"/>
          <w:sz w:val="24"/>
        </w:rPr>
        <w:t xml:space="preserve"> релакс-центра Grand Float от 0</w:t>
      </w:r>
      <w:r w:rsidR="00886B89">
        <w:rPr>
          <w:rFonts w:ascii="Times New Roman" w:hAnsi="Times New Roman"/>
          <w:color w:val="5C5C5C"/>
          <w:sz w:val="24"/>
        </w:rPr>
        <w:t>9</w:t>
      </w:r>
      <w:r>
        <w:rPr>
          <w:rFonts w:ascii="Times New Roman" w:hAnsi="Times New Roman"/>
          <w:color w:val="5C5C5C"/>
          <w:sz w:val="24"/>
        </w:rPr>
        <w:t>.0</w:t>
      </w:r>
      <w:r w:rsidR="00886B89">
        <w:rPr>
          <w:rFonts w:ascii="Times New Roman" w:hAnsi="Times New Roman"/>
          <w:color w:val="5C5C5C"/>
          <w:sz w:val="24"/>
        </w:rPr>
        <w:t>1</w:t>
      </w:r>
      <w:r>
        <w:rPr>
          <w:rFonts w:ascii="Times New Roman" w:hAnsi="Times New Roman"/>
          <w:color w:val="5C5C5C"/>
          <w:sz w:val="24"/>
        </w:rPr>
        <w:t>.202</w:t>
      </w:r>
      <w:r w:rsidR="00886B89">
        <w:rPr>
          <w:rFonts w:ascii="Times New Roman" w:hAnsi="Times New Roman"/>
          <w:color w:val="5C5C5C"/>
          <w:sz w:val="24"/>
        </w:rPr>
        <w:t>4</w:t>
      </w:r>
      <w:r>
        <w:rPr>
          <w:rFonts w:ascii="Times New Roman" w:hAnsi="Times New Roman"/>
          <w:color w:val="5C5C5C"/>
          <w:sz w:val="24"/>
        </w:rPr>
        <w:t xml:space="preserve"> </w:t>
      </w:r>
    </w:p>
    <w:p w14:paraId="03000000" w14:textId="77777777" w:rsidR="008E2354" w:rsidRDefault="008E2354">
      <w:pPr>
        <w:pStyle w:val="a6"/>
        <w:jc w:val="both"/>
        <w:rPr>
          <w:rFonts w:ascii="Times New Roman" w:hAnsi="Times New Roman"/>
          <w:sz w:val="24"/>
        </w:rPr>
      </w:pPr>
    </w:p>
    <w:p w14:paraId="04000000" w14:textId="77777777" w:rsidR="008E2354" w:rsidRDefault="00F639C9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использования сертификата</w:t>
      </w:r>
    </w:p>
    <w:p w14:paraId="05000000" w14:textId="77777777" w:rsidR="008E2354" w:rsidRDefault="008E2354">
      <w:pPr>
        <w:pStyle w:val="a6"/>
        <w:jc w:val="center"/>
        <w:rPr>
          <w:rFonts w:ascii="Times New Roman" w:hAnsi="Times New Roman"/>
          <w:sz w:val="28"/>
        </w:rPr>
      </w:pPr>
    </w:p>
    <w:p w14:paraId="06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Сертификат оформляется в виде подарочной открытки на плотном картоне или в электронном виде (E-сертификат) и предоставляет право на сеансы массажа или SPA-процедур в центре. </w:t>
      </w:r>
    </w:p>
    <w:p w14:paraId="07000000" w14:textId="370531A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Срок действия: для сертификатов, приобретенных с 01.0</w:t>
      </w:r>
      <w:r w:rsidR="00886B8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.202</w:t>
      </w:r>
      <w:r w:rsidR="00886B8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г., установлен </w:t>
      </w:r>
      <w:r>
        <w:rPr>
          <w:rFonts w:ascii="Times New Roman" w:hAnsi="Times New Roman"/>
          <w:sz w:val="24"/>
        </w:rPr>
        <w:t>в течение 180 (сто восемьдесят) дней от даты приобретения (оплаты). Если срок действия истек, сертификат считается недействительным, денежные средства, внесенные за сертификат, не возвращаются.</w:t>
      </w:r>
    </w:p>
    <w:p w14:paraId="08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Оплата сертификата осуществляется методом внесения 100% ава</w:t>
      </w:r>
      <w:r>
        <w:rPr>
          <w:rFonts w:ascii="Times New Roman" w:hAnsi="Times New Roman"/>
          <w:sz w:val="24"/>
        </w:rPr>
        <w:t>нса за выбранные услуги в полном объёме.</w:t>
      </w:r>
    </w:p>
    <w:p w14:paraId="09000000" w14:textId="63D67A52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Приобретение сертификата подтверждает ознакомление и полное согласие покупателя с условиями </w:t>
      </w:r>
      <w:hyperlink r:id="rId4" w:history="1">
        <w:r>
          <w:rPr>
            <w:rFonts w:ascii="Times New Roman" w:hAnsi="Times New Roman"/>
            <w:sz w:val="24"/>
          </w:rPr>
          <w:t>Договора об оказании услуг</w:t>
        </w:r>
      </w:hyperlink>
      <w:r>
        <w:rPr>
          <w:rFonts w:ascii="Times New Roman" w:hAnsi="Times New Roman"/>
          <w:sz w:val="24"/>
        </w:rPr>
        <w:t xml:space="preserve"> (договор оферты,</w:t>
      </w:r>
      <w:r>
        <w:rPr>
          <w:rFonts w:ascii="Times New Roman" w:hAnsi="Times New Roman"/>
          <w:sz w:val="24"/>
        </w:rPr>
        <w:t xml:space="preserve"> размещенной на сайте и в студия</w:t>
      </w:r>
      <w:r>
        <w:rPr>
          <w:rFonts w:ascii="Times New Roman" w:hAnsi="Times New Roman"/>
          <w:sz w:val="24"/>
        </w:rPr>
        <w:t>х «Гранд флоат»).</w:t>
      </w:r>
    </w:p>
    <w:p w14:paraId="0A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Возврат сертификата и возмещение денежных средств по нему возможен только по письменному заявлению покупателя в течении срока действия сертификата. По истечению срока действия сертификата возврат денежных средств невозможен. </w:t>
      </w:r>
    </w:p>
    <w:p w14:paraId="0B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Требуе</w:t>
      </w:r>
      <w:r>
        <w:rPr>
          <w:rFonts w:ascii="Times New Roman" w:hAnsi="Times New Roman"/>
          <w:sz w:val="24"/>
        </w:rPr>
        <w:t>тся обязательная предварительная запись в соответствии с графиком работы центра. Для удобства рекомендуем позвонить администратору и согласовать время.</w:t>
      </w:r>
    </w:p>
    <w:p w14:paraId="0C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Если вы не сможете посетить салон, предупредите об отмене или переносе записи не позднее, чем за 24 ч</w:t>
      </w:r>
      <w:r>
        <w:rPr>
          <w:rFonts w:ascii="Times New Roman" w:hAnsi="Times New Roman"/>
          <w:sz w:val="24"/>
        </w:rPr>
        <w:t xml:space="preserve">аса до приёма. Повторный перенос записи возможен не более 1 (одного) раза в период действия сертификата. </w:t>
      </w:r>
    </w:p>
    <w:p w14:paraId="0D000000" w14:textId="11F909EE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Программу, отраженную в сертификате, можно заменить на другую в соответствии с действующими на дату замены </w:t>
      </w:r>
      <w:hyperlink r:id="rId5" w:history="1">
        <w:r>
          <w:rPr>
            <w:rFonts w:ascii="Times New Roman" w:hAnsi="Times New Roman"/>
            <w:sz w:val="24"/>
          </w:rPr>
          <w:t>перечнем услуг и прайс-листом</w:t>
        </w:r>
      </w:hyperlink>
      <w:r>
        <w:rPr>
          <w:rFonts w:ascii="Times New Roman" w:hAnsi="Times New Roman"/>
          <w:sz w:val="24"/>
        </w:rPr>
        <w:t>. Если стоимость новых услуг,</w:t>
      </w:r>
      <w:r>
        <w:rPr>
          <w:rFonts w:ascii="Times New Roman" w:hAnsi="Times New Roman"/>
          <w:sz w:val="24"/>
        </w:rPr>
        <w:t xml:space="preserve"> ниже отмеченных в сертификате, разница не возвращается. Можно заказать услугу (-и), стоимость которой (или суммарная стоимость которых) превысит стоимость услуг, отмеченных в сертификате, с допл</w:t>
      </w:r>
      <w:r>
        <w:rPr>
          <w:rFonts w:ascii="Times New Roman" w:hAnsi="Times New Roman"/>
          <w:sz w:val="24"/>
        </w:rPr>
        <w:t>атой по цене, действующей на дату замены.</w:t>
      </w:r>
    </w:p>
    <w:p w14:paraId="0E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Стоимость услуг в течение всего срока действия сертификата зафиксирована и не подлежит изменению.</w:t>
      </w:r>
    </w:p>
    <w:p w14:paraId="0F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В случае опоздания Заказчика возможно сокращение времени процедуры. Денежная компенсация за неиспользованное </w:t>
      </w:r>
      <w:r>
        <w:rPr>
          <w:rFonts w:ascii="Times New Roman" w:hAnsi="Times New Roman"/>
          <w:sz w:val="24"/>
        </w:rPr>
        <w:t>время не производится.</w:t>
      </w:r>
    </w:p>
    <w:p w14:paraId="10000000" w14:textId="59C616F6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В посещении по сертификату может быть отказано, если Заказчик находится</w:t>
      </w:r>
      <w:r>
        <w:rPr>
          <w:rFonts w:ascii="Times New Roman" w:hAnsi="Times New Roman"/>
          <w:sz w:val="24"/>
        </w:rPr>
        <w:t xml:space="preserve"> в состоянии алкогольного или наркотического опьянения, а также нарушает общественный порядок, этические нормы и в других подобных случаях. В таком случае де</w:t>
      </w:r>
      <w:r>
        <w:rPr>
          <w:rFonts w:ascii="Times New Roman" w:hAnsi="Times New Roman"/>
          <w:sz w:val="24"/>
        </w:rPr>
        <w:t xml:space="preserve">нежные средства не возвращаются, а услуга считается оказанной. При этом администратор центра не обязан использовать специальные технические средства для подтверждения алкогольного или наркотического опьянения. </w:t>
      </w:r>
    </w:p>
    <w:p w14:paraId="11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Заказчик обязан самостоятельно уведомить </w:t>
      </w:r>
      <w:r>
        <w:rPr>
          <w:rFonts w:ascii="Times New Roman" w:hAnsi="Times New Roman"/>
          <w:sz w:val="24"/>
        </w:rPr>
        <w:t>специалиста до начала процедур о возможных медицинских противопоказаниях, аллергических реакциях, наличии хронических заболеваний, иных противопоказаний.</w:t>
      </w:r>
    </w:p>
    <w:p w14:paraId="12000000" w14:textId="6C8C2F3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Перед непосредственным</w:t>
      </w:r>
      <w:r>
        <w:rPr>
          <w:rFonts w:ascii="Times New Roman" w:hAnsi="Times New Roman"/>
          <w:sz w:val="24"/>
        </w:rPr>
        <w:t xml:space="preserve"> посещением (принятию услуг) заказчику рекомендуется ознакомиться с «Правил</w:t>
      </w:r>
      <w:r>
        <w:rPr>
          <w:rFonts w:ascii="Times New Roman" w:hAnsi="Times New Roman"/>
          <w:sz w:val="24"/>
        </w:rPr>
        <w:t xml:space="preserve">ами оказания услуг» центра Grand Float. </w:t>
      </w:r>
    </w:p>
    <w:p w14:paraId="13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Подарочный сертификат необходимо предъявлять при каждом посещении. Другие документы (паспорт, товарный чек и пр.) не требуются.</w:t>
      </w:r>
    </w:p>
    <w:p w14:paraId="14000000" w14:textId="1C53CC4A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Администрация центра оставляет за собой право переноса срока оказания услуг, ес</w:t>
      </w:r>
      <w:r>
        <w:rPr>
          <w:rFonts w:ascii="Times New Roman" w:hAnsi="Times New Roman"/>
          <w:sz w:val="24"/>
        </w:rPr>
        <w:t xml:space="preserve">ли такие обстоятельства были вызваны действиями </w:t>
      </w:r>
      <w:r>
        <w:rPr>
          <w:rFonts w:ascii="Times New Roman" w:hAnsi="Times New Roman"/>
          <w:color w:val="333333"/>
          <w:sz w:val="24"/>
          <w:highlight w:val="white"/>
        </w:rPr>
        <w:t>непреодолимой</w:t>
      </w:r>
      <w:r>
        <w:rPr>
          <w:rFonts w:ascii="Times New Roman" w:hAnsi="Times New Roman"/>
          <w:sz w:val="24"/>
        </w:rPr>
        <w:t xml:space="preserve"> силы, авариями, отключением коммунальных услуг, о которых Исполнитель (салон) не мог знать заранее. </w:t>
      </w:r>
    </w:p>
    <w:p w14:paraId="15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16. Администрация центра оставляет за собой право увеличить максимальный срок переноса запис</w:t>
      </w:r>
      <w:r>
        <w:rPr>
          <w:rFonts w:ascii="Times New Roman" w:hAnsi="Times New Roman"/>
          <w:sz w:val="24"/>
        </w:rPr>
        <w:t xml:space="preserve">и в соответствии с пунктом (7) настоящих правил по заявлению Заказчика. Заявление составляется в простой посменной форме у администратора центра. </w:t>
      </w:r>
    </w:p>
    <w:p w14:paraId="16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 случае утери сертификата срок, которого не истек, Администрация центра оставляет за собой право по заяв</w:t>
      </w:r>
      <w:r>
        <w:rPr>
          <w:rFonts w:ascii="Times New Roman" w:hAnsi="Times New Roman"/>
          <w:sz w:val="24"/>
        </w:rPr>
        <w:t xml:space="preserve">лению Заказчика восстановить сертификат без взимания дополнительной платы, при условии подтверждения оплаты сертификата (электронный чек, кассовый чек). </w:t>
      </w:r>
    </w:p>
    <w:p w14:paraId="17000000" w14:textId="4F746EC2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В случаях, когда Заказчику стало известно о противопоказаниях или невозможности посещения ввиду яв</w:t>
      </w:r>
      <w:r>
        <w:rPr>
          <w:rFonts w:ascii="Times New Roman" w:hAnsi="Times New Roman"/>
          <w:sz w:val="24"/>
        </w:rPr>
        <w:t>ного ухудшения здоровья после покупки сертификата на услугу или услуги,</w:t>
      </w:r>
      <w:r>
        <w:rPr>
          <w:rFonts w:ascii="Times New Roman" w:hAnsi="Times New Roman"/>
          <w:sz w:val="24"/>
        </w:rPr>
        <w:t xml:space="preserve"> указанные в сертификате, Администрация центра вправе по письменному заявлению Заказчика осуществить замену ранее выданного сертификата без увеличения срока действия на лицо, указанное З</w:t>
      </w:r>
      <w:r>
        <w:rPr>
          <w:rFonts w:ascii="Times New Roman" w:hAnsi="Times New Roman"/>
          <w:sz w:val="24"/>
        </w:rPr>
        <w:t>аказчиком в заявлении. Срок рассмотрения заявления составляет 30 дней.  При этом документальное подтверждение наступления событий,</w:t>
      </w:r>
      <w:r>
        <w:rPr>
          <w:rFonts w:ascii="Times New Roman" w:hAnsi="Times New Roman"/>
          <w:sz w:val="24"/>
        </w:rPr>
        <w:t xml:space="preserve"> указанных в настоящем пункте (18),</w:t>
      </w:r>
      <w:r>
        <w:rPr>
          <w:rFonts w:ascii="Times New Roman" w:hAnsi="Times New Roman"/>
          <w:sz w:val="24"/>
        </w:rPr>
        <w:t xml:space="preserve"> лежит на заявителе. </w:t>
      </w:r>
    </w:p>
    <w:p w14:paraId="18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Администрация центра оставляет за собой право продления сертификата</w:t>
      </w:r>
      <w:r>
        <w:rPr>
          <w:rFonts w:ascii="Times New Roman" w:hAnsi="Times New Roman"/>
          <w:sz w:val="24"/>
        </w:rPr>
        <w:t xml:space="preserve"> в случаях истечения срока его действия (пункт 2) при условии 50% оплаты стоимости от первоначального сертификата. После продления действия сертификата, воспользоваться услугой (услугами центра) можно в течение 30 календарных дней без права переноса срока </w:t>
      </w:r>
      <w:r>
        <w:rPr>
          <w:rFonts w:ascii="Times New Roman" w:hAnsi="Times New Roman"/>
          <w:sz w:val="24"/>
        </w:rPr>
        <w:t xml:space="preserve">оказания услуги по обстоятельствам возникших на стороне Заказчика. </w:t>
      </w:r>
    </w:p>
    <w:p w14:paraId="19000000" w14:textId="5AAC8DBB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Досрочное расторжение договора с релакс-центром возможно по письменному заявлению Заказчика, лицом,</w:t>
      </w:r>
      <w:r>
        <w:rPr>
          <w:rFonts w:ascii="Times New Roman" w:hAnsi="Times New Roman"/>
          <w:sz w:val="24"/>
        </w:rPr>
        <w:t xml:space="preserve"> которое приобрело сертификат (абонемент) при условии, что срок действия сертификата н</w:t>
      </w:r>
      <w:r>
        <w:rPr>
          <w:rFonts w:ascii="Times New Roman" w:hAnsi="Times New Roman"/>
          <w:sz w:val="24"/>
        </w:rPr>
        <w:t xml:space="preserve">е истек и услуги не востребованы. Заявление может быть написано в произвольной форме и направлено (представлено) непосредственно в релакс-центр по месту адресу фактического оказания услуги. </w:t>
      </w:r>
    </w:p>
    <w:p w14:paraId="1A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В заявлении о досрочном расторжении договора должны быть указ</w:t>
      </w:r>
      <w:r>
        <w:rPr>
          <w:rFonts w:ascii="Times New Roman" w:hAnsi="Times New Roman"/>
          <w:sz w:val="24"/>
        </w:rPr>
        <w:t>аны следующие сведения: дата приобретения сертификата, документы о подтверждении покупки, ФИО, адрес регистрации, паспортные данные (серия и номер), приложен оригинал сертификата, дата расторжения договора.</w:t>
      </w:r>
    </w:p>
    <w:p w14:paraId="1B000000" w14:textId="6B2B0C8B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Возврат денежных средств при досрочном растор</w:t>
      </w:r>
      <w:r>
        <w:rPr>
          <w:rFonts w:ascii="Times New Roman" w:hAnsi="Times New Roman"/>
          <w:sz w:val="24"/>
        </w:rPr>
        <w:t>жении договора возможен по письменному заявлению   Заказчика, лицом,</w:t>
      </w:r>
      <w:r>
        <w:rPr>
          <w:rFonts w:ascii="Times New Roman" w:hAnsi="Times New Roman"/>
          <w:sz w:val="24"/>
        </w:rPr>
        <w:t xml:space="preserve"> которое приобрело сертификат (абонемент) при условии, что срок сертификата не истек и услуги не востребованы. Заявление может быть написано в произвольной форме и направлено (представлено)</w:t>
      </w:r>
      <w:r>
        <w:rPr>
          <w:rFonts w:ascii="Times New Roman" w:hAnsi="Times New Roman"/>
          <w:sz w:val="24"/>
        </w:rPr>
        <w:t xml:space="preserve"> непосредственно в релакс-центр по месту адресу фактического оказания услуги. </w:t>
      </w:r>
    </w:p>
    <w:p w14:paraId="1C000000" w14:textId="77777777" w:rsidR="008E2354" w:rsidRDefault="00F639C9">
      <w:pPr>
        <w:pStyle w:val="a6"/>
        <w:jc w:val="both"/>
        <w:rPr>
          <w:rFonts w:ascii="Arial" w:hAnsi="Arial"/>
          <w:color w:val="333333"/>
          <w:sz w:val="12"/>
          <w:highlight w:val="white"/>
        </w:rPr>
      </w:pPr>
      <w:r>
        <w:rPr>
          <w:rFonts w:ascii="Times New Roman" w:hAnsi="Times New Roman"/>
          <w:sz w:val="24"/>
        </w:rPr>
        <w:t>23. В заявлении на возврат денежных средств должны быть указаны следующие сведения: дата приобретения сертификата, документы о подтверждении покупки, ФИО, адрес регистрации, пас</w:t>
      </w:r>
      <w:r>
        <w:rPr>
          <w:rFonts w:ascii="Times New Roman" w:hAnsi="Times New Roman"/>
          <w:sz w:val="24"/>
        </w:rPr>
        <w:t xml:space="preserve">портные данные (серия и номер), приложен оригинал сертификата. Возврат осуществляется тем же способом, каким была осуществлена оплата услуги в срок 10 дней с даты получения заявления. </w:t>
      </w:r>
      <w:r>
        <w:rPr>
          <w:rFonts w:ascii="Arial" w:hAnsi="Arial"/>
          <w:color w:val="333333"/>
          <w:sz w:val="12"/>
          <w:highlight w:val="white"/>
        </w:rPr>
        <w:t> </w:t>
      </w:r>
    </w:p>
    <w:p w14:paraId="1D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 Подарочный сертификат или абонемент может быть передан/подарен третьему лицу без права требования возврата денежных средств и досрочного расторжения договора. </w:t>
      </w:r>
    </w:p>
    <w:p w14:paraId="1E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В случае использования сертификата третьим лицом, к последнему переходит право требовани</w:t>
      </w:r>
      <w:r>
        <w:rPr>
          <w:rFonts w:ascii="Times New Roman" w:hAnsi="Times New Roman"/>
          <w:sz w:val="24"/>
        </w:rPr>
        <w:t>я на условиях и порядке отраженных в настоящем договоре предоставления услуг или услуги указанных в предъявляемом сертификате.</w:t>
      </w:r>
    </w:p>
    <w:p w14:paraId="1F000000" w14:textId="77777777" w:rsidR="008E2354" w:rsidRDefault="00F639C9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0000000" w14:textId="77777777" w:rsidR="008E2354" w:rsidRDefault="008E2354">
      <w:pPr>
        <w:pStyle w:val="a6"/>
        <w:jc w:val="both"/>
        <w:rPr>
          <w:rFonts w:ascii="Times New Roman" w:hAnsi="Times New Roman"/>
          <w:sz w:val="24"/>
        </w:rPr>
      </w:pPr>
    </w:p>
    <w:p w14:paraId="21000000" w14:textId="77777777" w:rsidR="008E2354" w:rsidRDefault="008E2354">
      <w:pPr>
        <w:pStyle w:val="a6"/>
        <w:jc w:val="both"/>
        <w:rPr>
          <w:rFonts w:ascii="Times New Roman" w:hAnsi="Times New Roman"/>
          <w:sz w:val="24"/>
        </w:rPr>
      </w:pPr>
    </w:p>
    <w:p w14:paraId="22000000" w14:textId="77777777" w:rsidR="008E2354" w:rsidRDefault="008E2354">
      <w:pPr>
        <w:pStyle w:val="a6"/>
        <w:jc w:val="both"/>
        <w:rPr>
          <w:rFonts w:ascii="Times New Roman" w:hAnsi="Times New Roman"/>
          <w:sz w:val="24"/>
        </w:rPr>
      </w:pPr>
    </w:p>
    <w:sectPr w:rsidR="008E235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354"/>
    <w:rsid w:val="00886B89"/>
    <w:rsid w:val="008E2354"/>
    <w:rsid w:val="00F6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0C58"/>
  <w15:docId w15:val="{0E24C2D1-237E-4A7F-99B5-74AA2D02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dr-center.ru/price/" TargetMode="External"/><Relationship Id="rId4" Type="http://schemas.openxmlformats.org/officeDocument/2006/relationships/hyperlink" Target="https://kedr-center.ru/dogov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Ренат Суфиянов</cp:lastModifiedBy>
  <cp:revision>3</cp:revision>
  <dcterms:created xsi:type="dcterms:W3CDTF">2024-02-02T12:17:00Z</dcterms:created>
  <dcterms:modified xsi:type="dcterms:W3CDTF">2024-02-02T12:18:00Z</dcterms:modified>
</cp:coreProperties>
</file>